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D7" w:rsidRPr="00762F9D" w:rsidRDefault="00A311D7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 xml:space="preserve">Załącznik nr </w:t>
      </w:r>
      <w:r w:rsidR="00762F9D" w:rsidRPr="00762F9D">
        <w:rPr>
          <w:rFonts w:ascii="Arial" w:hAnsi="Arial" w:cs="Arial"/>
          <w:b/>
          <w:sz w:val="20"/>
          <w:szCs w:val="20"/>
        </w:rPr>
        <w:t>3</w:t>
      </w:r>
      <w:r w:rsidR="00E0402C">
        <w:rPr>
          <w:rFonts w:ascii="Arial" w:hAnsi="Arial" w:cs="Arial"/>
          <w:b/>
          <w:sz w:val="20"/>
          <w:szCs w:val="20"/>
        </w:rPr>
        <w:t>a</w:t>
      </w:r>
      <w:r w:rsidR="00762F9D" w:rsidRPr="00762F9D">
        <w:rPr>
          <w:rFonts w:ascii="Arial" w:hAnsi="Arial" w:cs="Arial"/>
          <w:b/>
          <w:sz w:val="20"/>
          <w:szCs w:val="20"/>
        </w:rPr>
        <w:t xml:space="preserve"> </w:t>
      </w:r>
      <w:r w:rsidR="00762F9D">
        <w:rPr>
          <w:rFonts w:ascii="Arial" w:hAnsi="Arial" w:cs="Arial"/>
          <w:b/>
          <w:sz w:val="20"/>
          <w:szCs w:val="20"/>
        </w:rPr>
        <w:t>do SWZ</w:t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A5A24" w:rsidRPr="00787C54">
        <w:rPr>
          <w:rFonts w:ascii="Times New Roman" w:hAnsi="Times New Roman"/>
          <w:b/>
        </w:rPr>
        <w:t>ZP/p/</w:t>
      </w:r>
      <w:r w:rsidR="00EA5A24">
        <w:rPr>
          <w:rFonts w:ascii="Times New Roman" w:hAnsi="Times New Roman"/>
          <w:b/>
        </w:rPr>
        <w:t>12/2023</w:t>
      </w:r>
    </w:p>
    <w:p w:rsidR="003D74E5" w:rsidRPr="00762F9D" w:rsidRDefault="003D74E5" w:rsidP="00FC339B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</w:p>
    <w:p w:rsidR="003D74E5" w:rsidRPr="00762F9D" w:rsidRDefault="003D74E5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Wykonawca:</w:t>
      </w:r>
    </w:p>
    <w:p w:rsidR="003D74E5" w:rsidRPr="00762F9D" w:rsidRDefault="003D74E5" w:rsidP="003D74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FC339B">
        <w:rPr>
          <w:rFonts w:ascii="Arial" w:hAnsi="Arial" w:cs="Arial"/>
          <w:sz w:val="20"/>
          <w:szCs w:val="20"/>
        </w:rPr>
        <w:t>……</w:t>
      </w:r>
    </w:p>
    <w:p w:rsidR="003D74E5" w:rsidRPr="00F45F64" w:rsidRDefault="003D74E5" w:rsidP="00F45F64">
      <w:pPr>
        <w:ind w:right="5953"/>
        <w:rPr>
          <w:rFonts w:ascii="Arial" w:hAnsi="Arial" w:cs="Arial"/>
          <w:i/>
          <w:sz w:val="20"/>
          <w:szCs w:val="20"/>
        </w:rPr>
      </w:pPr>
      <w:r w:rsidRPr="00762F9D">
        <w:rPr>
          <w:rFonts w:ascii="Arial" w:hAnsi="Arial" w:cs="Arial"/>
          <w:i/>
          <w:sz w:val="20"/>
          <w:szCs w:val="20"/>
        </w:rPr>
        <w:t>(</w:t>
      </w:r>
      <w:r w:rsidRPr="00762F9D">
        <w:rPr>
          <w:rFonts w:ascii="Arial" w:hAnsi="Arial" w:cs="Arial"/>
          <w:i/>
          <w:sz w:val="16"/>
          <w:szCs w:val="16"/>
        </w:rPr>
        <w:t>pełna nazwa/firma, adres, w zależności od podmiotu: NIP/PESEL, KRS/</w:t>
      </w:r>
      <w:proofErr w:type="spellStart"/>
      <w:r w:rsidRPr="00762F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)</w:t>
      </w:r>
    </w:p>
    <w:p w:rsidR="00AE05E6" w:rsidRPr="00E0402C" w:rsidRDefault="003D74E5" w:rsidP="00E0402C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62F9D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F45F64">
        <w:rPr>
          <w:rFonts w:ascii="Arial" w:hAnsi="Arial" w:cs="Arial"/>
          <w:b/>
          <w:sz w:val="20"/>
          <w:szCs w:val="20"/>
          <w:u w:val="single"/>
        </w:rPr>
        <w:t>W</w:t>
      </w:r>
      <w:r w:rsidRPr="00762F9D">
        <w:rPr>
          <w:rFonts w:ascii="Arial" w:hAnsi="Arial" w:cs="Arial"/>
          <w:b/>
          <w:sz w:val="20"/>
          <w:szCs w:val="20"/>
          <w:u w:val="single"/>
        </w:rPr>
        <w:t xml:space="preserve">ykonawcy </w:t>
      </w:r>
      <w:r w:rsidRPr="00AE05E6">
        <w:rPr>
          <w:rFonts w:ascii="Arial" w:hAnsi="Arial" w:cs="Arial"/>
          <w:bCs/>
          <w:sz w:val="20"/>
          <w:szCs w:val="20"/>
        </w:rPr>
        <w:t xml:space="preserve"> </w:t>
      </w:r>
    </w:p>
    <w:p w:rsidR="003D74E5" w:rsidRPr="00E0402C" w:rsidRDefault="00AE05E6" w:rsidP="00E0402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3D74E5" w:rsidRPr="00762F9D">
        <w:rPr>
          <w:rFonts w:ascii="Arial" w:hAnsi="Arial" w:cs="Arial"/>
          <w:sz w:val="20"/>
          <w:szCs w:val="20"/>
        </w:rPr>
        <w:t xml:space="preserve">pn. </w:t>
      </w:r>
      <w:r w:rsidR="00F45F64" w:rsidRPr="00ED521E">
        <w:rPr>
          <w:rFonts w:ascii="Arial" w:hAnsi="Arial" w:cs="Arial"/>
          <w:b/>
          <w:sz w:val="20"/>
          <w:szCs w:val="20"/>
        </w:rPr>
        <w:t>W</w:t>
      </w:r>
      <w:r w:rsidR="00F45F64" w:rsidRPr="00ED521E">
        <w:rPr>
          <w:rFonts w:ascii="Arial" w:hAnsi="Arial" w:cs="Arial"/>
          <w:b/>
          <w:color w:val="000000"/>
          <w:sz w:val="20"/>
          <w:szCs w:val="20"/>
        </w:rPr>
        <w:t>ykonanie robót budowlanych polegających na modernizacji pomieszczenia Serwerowni</w:t>
      </w:r>
      <w:r w:rsidR="00F45F64" w:rsidRPr="00ED521E">
        <w:rPr>
          <w:rFonts w:ascii="Arial" w:eastAsia="Arial Narrow" w:hAnsi="Arial" w:cs="Arial"/>
          <w:b/>
          <w:color w:val="000000"/>
          <w:sz w:val="20"/>
          <w:szCs w:val="20"/>
        </w:rPr>
        <w:t xml:space="preserve"> w budynku Polikliniki Samodzielnego Publicznego Zakładu Opieki Zdrowotnej Ministerstwa Spraw Wewnętrznych i Administracji w Poznaniu im. prof. Ludwika Bierkowskiego w projekcie </w:t>
      </w:r>
      <w:r w:rsidR="00F45F64" w:rsidRPr="00ED521E">
        <w:rPr>
          <w:rFonts w:ascii="Arial" w:hAnsi="Arial" w:cs="Arial"/>
          <w:b/>
          <w:color w:val="000000"/>
          <w:sz w:val="20"/>
          <w:szCs w:val="20"/>
        </w:rPr>
        <w:t>E-Zdrowie: Rozwój nowoczesnych e-usług publicznych dla pacjentów” zw. również dalej „Modernizacja Pomieszczeń Serwerowni”</w:t>
      </w:r>
      <w:r w:rsidR="003D74E5" w:rsidRPr="00762F9D">
        <w:rPr>
          <w:rFonts w:ascii="Arial" w:hAnsi="Arial" w:cs="Arial"/>
          <w:i/>
          <w:sz w:val="20"/>
          <w:szCs w:val="20"/>
        </w:rPr>
        <w:t xml:space="preserve">, </w:t>
      </w:r>
      <w:r w:rsidR="003D74E5" w:rsidRPr="00762F9D">
        <w:rPr>
          <w:rFonts w:ascii="Arial" w:hAnsi="Arial" w:cs="Arial"/>
          <w:sz w:val="20"/>
          <w:szCs w:val="20"/>
        </w:rPr>
        <w:t>oświadczam, co następuje:</w:t>
      </w:r>
    </w:p>
    <w:p w:rsidR="003D74E5" w:rsidRPr="00762F9D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OŚWIADCZENIA DOTYCZĄCE WYKONAWCY:</w:t>
      </w:r>
    </w:p>
    <w:p w:rsidR="003D74E5" w:rsidRPr="00762F9D" w:rsidRDefault="003D74E5" w:rsidP="003D74E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Pr="00E0402C" w:rsidRDefault="00E0402C" w:rsidP="00E0402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t xml:space="preserve">oświadczam, że nie podlegam wykluczeniu z postępowania na podstawie art. 7 ust. 1 ustawy </w:t>
      </w:r>
      <w:r w:rsidR="00DF1A44">
        <w:t xml:space="preserve"> </w:t>
      </w:r>
      <w:r>
        <w:t>z dnia 13 kwietnia 2022 r. o szczególnych rozwiązaniach w zakresie przeciwdziałania wspieraniu agresji na Ukrainę oraz służących ochronie bezpieczeństwa narodowego (tj. Dz. U. z dnia 15 kwietnia 2022 r. poz. 835), zwanej dalej „ustawą o przeciwdziałaniu ”</w:t>
      </w:r>
      <w:r w:rsidR="00DF1A44">
        <w:rPr>
          <w:rFonts w:ascii="Arial" w:hAnsi="Arial" w:cs="Arial"/>
          <w:sz w:val="20"/>
          <w:szCs w:val="20"/>
        </w:rPr>
        <w:t>.</w:t>
      </w:r>
    </w:p>
    <w:p w:rsidR="00E0402C" w:rsidRDefault="00E0402C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D74E5" w:rsidRPr="00FC339B" w:rsidRDefault="00FC339B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339B">
        <w:rPr>
          <w:rFonts w:ascii="Arial" w:hAnsi="Arial" w:cs="Arial"/>
          <w:b/>
          <w:bCs/>
          <w:sz w:val="20"/>
          <w:szCs w:val="20"/>
        </w:rPr>
        <w:t xml:space="preserve">lub </w:t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</w:p>
    <w:p w:rsidR="00E0402C" w:rsidRDefault="00E0402C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D74E5" w:rsidRPr="00762F9D" w:rsidRDefault="003D74E5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 w:rsidR="00E0402C">
        <w:t xml:space="preserve">art. 7 ust. 1  </w:t>
      </w:r>
      <w:proofErr w:type="spellStart"/>
      <w:r w:rsidR="00E0402C">
        <w:t>pkt</w:t>
      </w:r>
      <w:proofErr w:type="spellEnd"/>
      <w:r w:rsidR="00E0402C">
        <w:t xml:space="preserve"> ... </w:t>
      </w:r>
      <w:r w:rsidR="00E0402C" w:rsidRPr="00762F9D">
        <w:rPr>
          <w:rFonts w:ascii="Arial" w:hAnsi="Arial" w:cs="Arial"/>
          <w:i/>
          <w:sz w:val="20"/>
          <w:szCs w:val="20"/>
        </w:rPr>
        <w:t>(</w:t>
      </w:r>
      <w:r w:rsidR="00E0402C" w:rsidRPr="00FC339B">
        <w:rPr>
          <w:rFonts w:ascii="Arial" w:hAnsi="Arial" w:cs="Arial"/>
          <w:i/>
          <w:sz w:val="16"/>
          <w:szCs w:val="16"/>
        </w:rPr>
        <w:t>podać mającą zastosowanie podstawę wyk</w:t>
      </w:r>
      <w:r w:rsidR="00E0402C">
        <w:rPr>
          <w:rFonts w:ascii="Arial" w:hAnsi="Arial" w:cs="Arial"/>
          <w:i/>
          <w:sz w:val="16"/>
          <w:szCs w:val="16"/>
        </w:rPr>
        <w:t>luczenia spośród wymienionych w </w:t>
      </w:r>
      <w:r w:rsidR="00E0402C" w:rsidRPr="00FC339B">
        <w:rPr>
          <w:rFonts w:ascii="Arial" w:hAnsi="Arial" w:cs="Arial"/>
          <w:i/>
          <w:sz w:val="16"/>
          <w:szCs w:val="16"/>
        </w:rPr>
        <w:t xml:space="preserve">art. </w:t>
      </w:r>
      <w:r w:rsidR="00E0402C">
        <w:rPr>
          <w:rFonts w:ascii="Arial" w:hAnsi="Arial" w:cs="Arial"/>
          <w:i/>
          <w:sz w:val="16"/>
          <w:szCs w:val="16"/>
        </w:rPr>
        <w:t>7</w:t>
      </w:r>
      <w:r w:rsidR="00E0402C" w:rsidRPr="00FC339B">
        <w:rPr>
          <w:rFonts w:ascii="Arial" w:hAnsi="Arial" w:cs="Arial"/>
          <w:i/>
          <w:sz w:val="16"/>
          <w:szCs w:val="16"/>
        </w:rPr>
        <w:t xml:space="preserve"> ust. 1 </w:t>
      </w:r>
      <w:proofErr w:type="spellStart"/>
      <w:r w:rsidR="00E0402C" w:rsidRPr="00FC339B">
        <w:rPr>
          <w:rFonts w:ascii="Arial" w:hAnsi="Arial" w:cs="Arial"/>
          <w:i/>
          <w:sz w:val="16"/>
          <w:szCs w:val="16"/>
        </w:rPr>
        <w:t>pkt</w:t>
      </w:r>
      <w:proofErr w:type="spellEnd"/>
      <w:r w:rsidR="00E0402C" w:rsidRPr="00FC339B">
        <w:rPr>
          <w:rFonts w:ascii="Arial" w:hAnsi="Arial" w:cs="Arial"/>
          <w:i/>
          <w:sz w:val="16"/>
          <w:szCs w:val="16"/>
        </w:rPr>
        <w:t xml:space="preserve"> 1,2</w:t>
      </w:r>
      <w:r w:rsidR="00E0402C">
        <w:rPr>
          <w:rFonts w:ascii="Arial" w:hAnsi="Arial" w:cs="Arial"/>
          <w:i/>
          <w:sz w:val="16"/>
          <w:szCs w:val="16"/>
        </w:rPr>
        <w:t xml:space="preserve"> lub 3</w:t>
      </w:r>
      <w:r w:rsidR="00E0402C" w:rsidRPr="00FC339B">
        <w:rPr>
          <w:rFonts w:ascii="Arial" w:hAnsi="Arial" w:cs="Arial"/>
          <w:i/>
          <w:sz w:val="16"/>
          <w:szCs w:val="16"/>
        </w:rPr>
        <w:t xml:space="preserve"> ustawy </w:t>
      </w:r>
      <w:r w:rsidR="00E0402C">
        <w:rPr>
          <w:rFonts w:ascii="Arial" w:hAnsi="Arial" w:cs="Arial"/>
          <w:i/>
          <w:sz w:val="16"/>
          <w:szCs w:val="16"/>
        </w:rPr>
        <w:t>o przeciwdziałaniu</w:t>
      </w:r>
      <w:r w:rsidR="00E0402C" w:rsidRPr="00762F9D">
        <w:rPr>
          <w:rFonts w:ascii="Arial" w:hAnsi="Arial" w:cs="Arial"/>
          <w:i/>
          <w:sz w:val="20"/>
          <w:szCs w:val="20"/>
        </w:rPr>
        <w:t>)</w:t>
      </w:r>
      <w:r w:rsidR="00E0402C">
        <w:rPr>
          <w:rFonts w:ascii="Arial" w:hAnsi="Arial" w:cs="Arial"/>
          <w:i/>
          <w:sz w:val="20"/>
          <w:szCs w:val="20"/>
        </w:rPr>
        <w:t xml:space="preserve"> </w:t>
      </w:r>
      <w:r w:rsidRPr="00762F9D">
        <w:rPr>
          <w:rFonts w:ascii="Arial" w:hAnsi="Arial" w:cs="Arial"/>
          <w:sz w:val="20"/>
          <w:szCs w:val="20"/>
        </w:rPr>
        <w:t xml:space="preserve">ustawy </w:t>
      </w:r>
      <w:r w:rsidR="00E0402C">
        <w:rPr>
          <w:rFonts w:ascii="Arial" w:hAnsi="Arial" w:cs="Arial"/>
          <w:sz w:val="20"/>
          <w:szCs w:val="20"/>
        </w:rPr>
        <w:t>o przeciwdziałaniu</w:t>
      </w:r>
    </w:p>
    <w:p w:rsidR="003D74E5" w:rsidRPr="00762F9D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74E5" w:rsidRPr="00762F9D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 </w:t>
      </w:r>
      <w:r w:rsidR="00AE05E6">
        <w:rPr>
          <w:rFonts w:ascii="Arial" w:hAnsi="Arial" w:cs="Arial"/>
          <w:sz w:val="20"/>
          <w:szCs w:val="20"/>
        </w:rPr>
        <w:t xml:space="preserve">                </w:t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E0402C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>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:rsidR="006D63B3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45F64" w:rsidRDefault="00F45F64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63B3" w:rsidRPr="00762F9D" w:rsidRDefault="006D63B3" w:rsidP="006D63B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62F9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Pr="00AE05E6" w:rsidRDefault="006D63B3" w:rsidP="00AE05E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…………….……. </w:t>
      </w:r>
      <w:r w:rsidRPr="00762F9D">
        <w:rPr>
          <w:rFonts w:ascii="Arial" w:hAnsi="Arial" w:cs="Arial"/>
          <w:i/>
          <w:sz w:val="20"/>
          <w:szCs w:val="20"/>
        </w:rPr>
        <w:t xml:space="preserve">(miejscowość), </w:t>
      </w:r>
      <w:r w:rsidRPr="00762F9D">
        <w:rPr>
          <w:rFonts w:ascii="Arial" w:hAnsi="Arial" w:cs="Arial"/>
          <w:sz w:val="20"/>
          <w:szCs w:val="20"/>
        </w:rPr>
        <w:t xml:space="preserve">dnia …………………. r. </w:t>
      </w:r>
      <w:r w:rsidR="00AE05E6"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:rsidR="006D63B3" w:rsidRDefault="006D63B3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ab/>
      </w:r>
    </w:p>
    <w:p w:rsidR="00E0402C" w:rsidRDefault="00E0402C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0402C" w:rsidRPr="00E0402C" w:rsidRDefault="00E0402C" w:rsidP="00E040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Na podstawie art. 7 ust. 1 ustawy o przeciwdziałaniu z postępowania wyklucza się:</w:t>
      </w:r>
    </w:p>
    <w:p w:rsidR="00E0402C" w:rsidRPr="00E0402C" w:rsidRDefault="00E0402C" w:rsidP="00E040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wykonawcę wymienionego w wykazach określonych w rozporządzeniu Rady (WE) nr765/2006 z dnia 18 maja 2006 r. dotyczącego środków ograniczających w związku z</w:t>
      </w:r>
      <w:r>
        <w:rPr>
          <w:rFonts w:ascii="Arial" w:hAnsi="Arial" w:cs="Arial"/>
          <w:sz w:val="20"/>
          <w:szCs w:val="20"/>
        </w:rPr>
        <w:t xml:space="preserve"> </w:t>
      </w:r>
      <w:r w:rsidRPr="00E0402C">
        <w:rPr>
          <w:rFonts w:ascii="Arial" w:hAnsi="Arial" w:cs="Arial"/>
          <w:sz w:val="20"/>
          <w:szCs w:val="20"/>
        </w:rPr>
        <w:t xml:space="preserve">sytuacją na Białorusi i udziałem Białorusi w agresji Rosji wobec Ukrainy (Dz. Urz. UE L134 z 20.05.2006, str. 1,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z17.03.2014, str. 6,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. zm.), zwanego dalej „rozporządzeniem 269/2014” albo wpisanego na listę na podstawie decyzji w sprawie wpisu na listę rozstrzygającej o zastosowaniu środka, o którym mowa w art. 1 </w:t>
      </w:r>
      <w:proofErr w:type="spellStart"/>
      <w:r w:rsidRPr="00E0402C">
        <w:rPr>
          <w:rFonts w:ascii="Arial" w:hAnsi="Arial" w:cs="Arial"/>
          <w:sz w:val="20"/>
          <w:szCs w:val="20"/>
        </w:rPr>
        <w:t>pkt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 3 ustawy o przeciwdziałaniu;</w:t>
      </w:r>
    </w:p>
    <w:p w:rsidR="00E0402C" w:rsidRPr="00E0402C" w:rsidRDefault="00E0402C" w:rsidP="00E040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 xml:space="preserve">wykonawcę, którego beneficjentem rzeczywistym w rozumieniu ustawy z dnia 1 marca2018 r. o przeciwdziałaniu praniu pieniędzy oraz finansowaniu terroryzmu (Dz. U. z2022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0402C">
        <w:rPr>
          <w:rFonts w:ascii="Arial" w:hAnsi="Arial" w:cs="Arial"/>
          <w:sz w:val="20"/>
          <w:szCs w:val="20"/>
        </w:rPr>
        <w:t>pkt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 3 ustawy o przeciwdziałaniu;</w:t>
      </w:r>
    </w:p>
    <w:p w:rsidR="00E0402C" w:rsidRPr="00E0402C" w:rsidRDefault="00E0402C" w:rsidP="00E040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 xml:space="preserve">wykonawcę, którego jednostką dominującą w rozumieniu art. 3 ust. 1 </w:t>
      </w:r>
      <w:proofErr w:type="spellStart"/>
      <w:r w:rsidRPr="00E0402C">
        <w:rPr>
          <w:rFonts w:ascii="Arial" w:hAnsi="Arial" w:cs="Arial"/>
          <w:sz w:val="20"/>
          <w:szCs w:val="20"/>
        </w:rPr>
        <w:t>pkt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 37 ustawy z</w:t>
      </w:r>
      <w:r>
        <w:rPr>
          <w:rFonts w:ascii="Arial" w:hAnsi="Arial" w:cs="Arial"/>
          <w:sz w:val="20"/>
          <w:szCs w:val="20"/>
        </w:rPr>
        <w:t xml:space="preserve"> </w:t>
      </w:r>
      <w:r w:rsidRPr="00E0402C">
        <w:rPr>
          <w:rFonts w:ascii="Arial" w:hAnsi="Arial" w:cs="Arial"/>
          <w:sz w:val="20"/>
          <w:szCs w:val="20"/>
        </w:rPr>
        <w:t xml:space="preserve">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0402C">
        <w:rPr>
          <w:rFonts w:ascii="Arial" w:hAnsi="Arial" w:cs="Arial"/>
          <w:sz w:val="20"/>
          <w:szCs w:val="20"/>
        </w:rPr>
        <w:t>pkt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 3 ustawy o przeciwdziałaniu.</w:t>
      </w:r>
    </w:p>
    <w:p w:rsidR="00E0402C" w:rsidRDefault="00E0402C" w:rsidP="00E040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402C" w:rsidRPr="00E0402C" w:rsidRDefault="00E0402C" w:rsidP="00E040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</w:t>
      </w:r>
    </w:p>
    <w:p w:rsidR="00E0402C" w:rsidRPr="00E0402C" w:rsidRDefault="00E0402C" w:rsidP="00E0402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że okres ten nie rozpoczyna się wcześniej niż po 30.04.2022 r.</w:t>
      </w:r>
    </w:p>
    <w:sectPr w:rsidR="00E0402C" w:rsidRPr="00E0402C" w:rsidSect="00F45F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C39" w:rsidRDefault="006C3C39" w:rsidP="0038231F">
      <w:pPr>
        <w:spacing w:after="0" w:line="240" w:lineRule="auto"/>
      </w:pPr>
      <w:r>
        <w:separator/>
      </w:r>
    </w:p>
  </w:endnote>
  <w:endnote w:type="continuationSeparator" w:id="1">
    <w:p w:rsidR="006C3C39" w:rsidRDefault="006C3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D8" w:rsidRDefault="006A2CD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64" w:rsidRDefault="00F45F64">
    <w:pPr>
      <w:pStyle w:val="Stopka"/>
    </w:pPr>
    <w:r w:rsidRPr="00F45F64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64" w:rsidRDefault="00F45F64">
    <w:pPr>
      <w:pStyle w:val="Stopka"/>
    </w:pPr>
    <w:r w:rsidRPr="00F45F64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C39" w:rsidRDefault="006C3C39" w:rsidP="0038231F">
      <w:pPr>
        <w:spacing w:after="0" w:line="240" w:lineRule="auto"/>
      </w:pPr>
      <w:r>
        <w:separator/>
      </w:r>
    </w:p>
  </w:footnote>
  <w:footnote w:type="continuationSeparator" w:id="1">
    <w:p w:rsidR="006C3C39" w:rsidRDefault="006C3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D8" w:rsidRDefault="006A2CD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CD8" w:rsidRDefault="006A2CD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64" w:rsidRDefault="00F45F64" w:rsidP="00F45F64">
    <w:pPr>
      <w:pStyle w:val="Stopka"/>
    </w:pPr>
  </w:p>
  <w:p w:rsidR="00F45F64" w:rsidRPr="005730BB" w:rsidRDefault="00F45F64" w:rsidP="00F45F64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b/>
        <w:bCs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Projekt o nr  </w:t>
    </w:r>
    <w:r w:rsidRPr="005730BB">
      <w:rPr>
        <w:rFonts w:ascii="Arial" w:hAnsi="Arial" w:cs="Arial"/>
        <w:b/>
        <w:bCs/>
        <w:i/>
        <w:color w:val="000000"/>
        <w:sz w:val="18"/>
        <w:szCs w:val="18"/>
      </w:rPr>
      <w:t>POPC.02.01.00-00-0106/19</w:t>
    </w:r>
  </w:p>
  <w:p w:rsidR="00F45F64" w:rsidRPr="005730BB" w:rsidRDefault="00F45F64" w:rsidP="00F45F64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>pod nazwą:</w:t>
    </w:r>
    <w:r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5730BB">
      <w:rPr>
        <w:rFonts w:ascii="Arial" w:hAnsi="Arial" w:cs="Arial"/>
        <w:b/>
        <w:i/>
        <w:color w:val="000000"/>
        <w:sz w:val="18"/>
        <w:szCs w:val="18"/>
      </w:rPr>
      <w:t>„</w:t>
    </w:r>
    <w:r w:rsidR="00531ADA" w:rsidRPr="005730BB">
      <w:rPr>
        <w:rFonts w:ascii="Arial" w:hAnsi="Arial" w:cs="Arial"/>
        <w:i/>
        <w:color w:val="000000"/>
        <w:sz w:val="18"/>
        <w:szCs w:val="18"/>
      </w:rPr>
      <w:t>Opracowanie dokumentacji projektowej i na jej podstawie wykonanie robót budowlanych polegających na modernizacji pomieszczenia Serwerowni</w:t>
    </w:r>
    <w:r w:rsidR="00531ADA" w:rsidRPr="005730BB">
      <w:rPr>
        <w:rFonts w:ascii="Arial" w:eastAsia="Arial Narrow" w:hAnsi="Arial" w:cs="Arial"/>
        <w:i/>
        <w:color w:val="000000"/>
        <w:sz w:val="18"/>
        <w:szCs w:val="18"/>
      </w:rPr>
      <w:t xml:space="preserve"> w budynku Polikliniki Samodzielnego Publicznego Zakładu Opieki Zdrowotnej Ministerstwa Spraw Wewnętrznych i Administracji w Poznaniu im. prof. Ludwika Bierkowskiego w projekcie </w:t>
    </w:r>
    <w:r w:rsidR="00531ADA" w:rsidRPr="005730BB">
      <w:rPr>
        <w:rFonts w:ascii="Arial" w:hAnsi="Arial" w:cs="Arial"/>
        <w:i/>
        <w:color w:val="000000"/>
        <w:sz w:val="18"/>
        <w:szCs w:val="18"/>
      </w:rPr>
      <w:t>E-Zdrowie: Rozwój nowoczesnych e-usług publicznych dla pacjentów</w:t>
    </w:r>
    <w:r w:rsidRPr="005730BB">
      <w:rPr>
        <w:rFonts w:ascii="Arial" w:hAnsi="Arial" w:cs="Arial"/>
        <w:i/>
        <w:color w:val="000000"/>
        <w:sz w:val="18"/>
        <w:szCs w:val="18"/>
      </w:rPr>
      <w:t>"</w:t>
    </w:r>
  </w:p>
  <w:p w:rsidR="00F45F64" w:rsidRPr="005730BB" w:rsidRDefault="00F45F64" w:rsidP="00F45F64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współfinansowany ze środków Europejskiego Funduszu Rozwoju Regionalnego Unii Europejskiej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w</w:t>
    </w:r>
    <w:r>
      <w:rPr>
        <w:rStyle w:val="Pogrubienie"/>
        <w:rFonts w:ascii="Arial" w:hAnsi="Arial" w:cs="Arial"/>
        <w:i/>
        <w:color w:val="000000"/>
        <w:sz w:val="18"/>
        <w:szCs w:val="18"/>
      </w:rPr>
      <w:t> 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ramach Programu Operacyjnego Polska Cyfrowa na lata 2014-2020, O</w:t>
    </w:r>
    <w:r w:rsidRPr="005730BB">
      <w:rPr>
        <w:rFonts w:ascii="Arial" w:hAnsi="Arial" w:cs="Arial"/>
        <w:b/>
        <w:i/>
        <w:sz w:val="18"/>
        <w:szCs w:val="18"/>
      </w:rPr>
      <w:t xml:space="preserve">ś priorytetowa II E-administracja i otwarty rząd, </w:t>
    </w:r>
    <w:r w:rsidRPr="005730BB">
      <w:rPr>
        <w:rFonts w:ascii="Arial" w:hAnsi="Arial" w:cs="Arial"/>
        <w:b/>
        <w:i/>
        <w:sz w:val="18"/>
        <w:szCs w:val="18"/>
      </w:rPr>
      <w:br/>
      <w:t>D</w:t>
    </w:r>
    <w:r w:rsidRPr="005730BB">
      <w:rPr>
        <w:rFonts w:ascii="Arial" w:hAnsi="Arial" w:cs="Arial"/>
        <w:b/>
        <w:i/>
        <w:color w:val="000000"/>
        <w:sz w:val="18"/>
        <w:szCs w:val="18"/>
      </w:rPr>
      <w:t>ziałanie 2.1 Usługi elektroniczne dla obywateli</w:t>
    </w:r>
  </w:p>
  <w:p w:rsidR="00F45F64" w:rsidRPr="00F45F64" w:rsidRDefault="00F45F64" w:rsidP="00F45F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B64F6"/>
    <w:multiLevelType w:val="hybridMultilevel"/>
    <w:tmpl w:val="778EF2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C7C1E"/>
    <w:multiLevelType w:val="hybridMultilevel"/>
    <w:tmpl w:val="42424FBC"/>
    <w:lvl w:ilvl="0" w:tplc="B99C2494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902D2"/>
    <w:rsid w:val="001C6945"/>
    <w:rsid w:val="001F027E"/>
    <w:rsid w:val="001F366D"/>
    <w:rsid w:val="00200CBD"/>
    <w:rsid w:val="00203A40"/>
    <w:rsid w:val="00213FB0"/>
    <w:rsid w:val="002168A8"/>
    <w:rsid w:val="0022223E"/>
    <w:rsid w:val="00222CD2"/>
    <w:rsid w:val="00255142"/>
    <w:rsid w:val="00256CEC"/>
    <w:rsid w:val="00262D61"/>
    <w:rsid w:val="00290B01"/>
    <w:rsid w:val="002B09E0"/>
    <w:rsid w:val="002C1C7B"/>
    <w:rsid w:val="002C4948"/>
    <w:rsid w:val="002E641A"/>
    <w:rsid w:val="002F4BBA"/>
    <w:rsid w:val="00313417"/>
    <w:rsid w:val="00313911"/>
    <w:rsid w:val="00333209"/>
    <w:rsid w:val="00337073"/>
    <w:rsid w:val="00350CD9"/>
    <w:rsid w:val="00351F8A"/>
    <w:rsid w:val="00364235"/>
    <w:rsid w:val="00370AE5"/>
    <w:rsid w:val="0038231F"/>
    <w:rsid w:val="00397FCD"/>
    <w:rsid w:val="003B2070"/>
    <w:rsid w:val="003B214C"/>
    <w:rsid w:val="003B7238"/>
    <w:rsid w:val="003C3B64"/>
    <w:rsid w:val="003C7C99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82F6E"/>
    <w:rsid w:val="00484F88"/>
    <w:rsid w:val="004C4854"/>
    <w:rsid w:val="004D7E48"/>
    <w:rsid w:val="004E23A8"/>
    <w:rsid w:val="004F23F7"/>
    <w:rsid w:val="004F40EF"/>
    <w:rsid w:val="00520174"/>
    <w:rsid w:val="00531ADA"/>
    <w:rsid w:val="00545AC9"/>
    <w:rsid w:val="005641F0"/>
    <w:rsid w:val="005C39CA"/>
    <w:rsid w:val="005E176A"/>
    <w:rsid w:val="005E2241"/>
    <w:rsid w:val="00600325"/>
    <w:rsid w:val="00634311"/>
    <w:rsid w:val="00695F35"/>
    <w:rsid w:val="006A2CD8"/>
    <w:rsid w:val="006A3A1F"/>
    <w:rsid w:val="006A52B6"/>
    <w:rsid w:val="006C3C39"/>
    <w:rsid w:val="006D63B3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62F9D"/>
    <w:rsid w:val="007840F2"/>
    <w:rsid w:val="007936D6"/>
    <w:rsid w:val="00795591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1358"/>
    <w:rsid w:val="008A49FC"/>
    <w:rsid w:val="008B2F17"/>
    <w:rsid w:val="008C02FB"/>
    <w:rsid w:val="008C5709"/>
    <w:rsid w:val="008C6DF8"/>
    <w:rsid w:val="008D0487"/>
    <w:rsid w:val="008F1F53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65BD7"/>
    <w:rsid w:val="00AA7072"/>
    <w:rsid w:val="00AB409F"/>
    <w:rsid w:val="00AB690D"/>
    <w:rsid w:val="00AC4FA6"/>
    <w:rsid w:val="00AE05E6"/>
    <w:rsid w:val="00AE6FF2"/>
    <w:rsid w:val="00B0088C"/>
    <w:rsid w:val="00B02919"/>
    <w:rsid w:val="00B15219"/>
    <w:rsid w:val="00B15FD3"/>
    <w:rsid w:val="00B16676"/>
    <w:rsid w:val="00B34079"/>
    <w:rsid w:val="00B53838"/>
    <w:rsid w:val="00B8005E"/>
    <w:rsid w:val="00B90E42"/>
    <w:rsid w:val="00BB0C3C"/>
    <w:rsid w:val="00BD48AF"/>
    <w:rsid w:val="00C0004E"/>
    <w:rsid w:val="00C014B5"/>
    <w:rsid w:val="00C06AF7"/>
    <w:rsid w:val="00C22A8B"/>
    <w:rsid w:val="00C4103F"/>
    <w:rsid w:val="00C57DEB"/>
    <w:rsid w:val="00C81012"/>
    <w:rsid w:val="00C94A75"/>
    <w:rsid w:val="00CB6B14"/>
    <w:rsid w:val="00D23F3D"/>
    <w:rsid w:val="00D34D9A"/>
    <w:rsid w:val="00D409DE"/>
    <w:rsid w:val="00D42C9B"/>
    <w:rsid w:val="00D531D5"/>
    <w:rsid w:val="00D56302"/>
    <w:rsid w:val="00D67C35"/>
    <w:rsid w:val="00D73101"/>
    <w:rsid w:val="00D7532C"/>
    <w:rsid w:val="00DA6EC7"/>
    <w:rsid w:val="00DD146A"/>
    <w:rsid w:val="00DD3E9D"/>
    <w:rsid w:val="00DF1A44"/>
    <w:rsid w:val="00E015C0"/>
    <w:rsid w:val="00E022A1"/>
    <w:rsid w:val="00E0402C"/>
    <w:rsid w:val="00E21B42"/>
    <w:rsid w:val="00E309E9"/>
    <w:rsid w:val="00E31C06"/>
    <w:rsid w:val="00E43D8A"/>
    <w:rsid w:val="00E64482"/>
    <w:rsid w:val="00E65685"/>
    <w:rsid w:val="00E73190"/>
    <w:rsid w:val="00E73CEB"/>
    <w:rsid w:val="00E92F40"/>
    <w:rsid w:val="00E9573D"/>
    <w:rsid w:val="00EA5A24"/>
    <w:rsid w:val="00EB7CDE"/>
    <w:rsid w:val="00EE1FBF"/>
    <w:rsid w:val="00EF74CA"/>
    <w:rsid w:val="00F04280"/>
    <w:rsid w:val="00F10939"/>
    <w:rsid w:val="00F365F2"/>
    <w:rsid w:val="00F43919"/>
    <w:rsid w:val="00F45F64"/>
    <w:rsid w:val="00F6117B"/>
    <w:rsid w:val="00F81DEC"/>
    <w:rsid w:val="00FC0317"/>
    <w:rsid w:val="00FC339B"/>
    <w:rsid w:val="00FE217F"/>
    <w:rsid w:val="00FE4E2B"/>
    <w:rsid w:val="00FE7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F45F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CB29C-D2E0-41C7-BF61-A292CD96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10</cp:revision>
  <cp:lastPrinted>2020-10-28T15:14:00Z</cp:lastPrinted>
  <dcterms:created xsi:type="dcterms:W3CDTF">2022-09-20T12:32:00Z</dcterms:created>
  <dcterms:modified xsi:type="dcterms:W3CDTF">2023-03-30T12:56:00Z</dcterms:modified>
</cp:coreProperties>
</file>